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DE" w:rsidRDefault="007D2DDE" w:rsidP="007D2DDE"/>
    <w:p w:rsidR="007D2DDE" w:rsidRDefault="007D2DDE" w:rsidP="007D2DDE">
      <w:r>
        <w:rPr>
          <w:noProof/>
          <w:lang w:eastAsia="hr-HR"/>
        </w:rPr>
        <w:drawing>
          <wp:inline distT="0" distB="0" distL="0" distR="0">
            <wp:extent cx="3324225" cy="619125"/>
            <wp:effectExtent l="0" t="0" r="9525" b="9525"/>
            <wp:docPr id="1" name="Slika 1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DE" w:rsidRDefault="007D2DDE" w:rsidP="007D2DDE">
      <w:pPr>
        <w:spacing w:after="0"/>
      </w:pPr>
      <w:r>
        <w:t xml:space="preserve">                                                           Ulica dr. Franje Tuđmana 5, 23232 NIN</w:t>
      </w:r>
    </w:p>
    <w:p w:rsidR="007D2DDE" w:rsidRDefault="007D2DDE" w:rsidP="007D2DDE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7D2DDE" w:rsidRDefault="007D2DDE" w:rsidP="007D2DDE">
      <w:pPr>
        <w:spacing w:after="0"/>
        <w:rPr>
          <w:b/>
        </w:rPr>
      </w:pPr>
      <w:r>
        <w:rPr>
          <w:b/>
        </w:rPr>
        <w:t>DJEČJI VRTIĆ „MORSKA VILA NIN</w:t>
      </w:r>
    </w:p>
    <w:p w:rsidR="007D2DDE" w:rsidRDefault="007D2DDE" w:rsidP="007D2DDE">
      <w:pPr>
        <w:spacing w:after="0"/>
        <w:rPr>
          <w:b/>
        </w:rPr>
      </w:pPr>
      <w:r>
        <w:rPr>
          <w:b/>
        </w:rPr>
        <w:t xml:space="preserve">         UPRAVNO VIJEĆE</w:t>
      </w:r>
    </w:p>
    <w:p w:rsidR="007D2DDE" w:rsidRDefault="007D2DDE" w:rsidP="007D2DDE">
      <w:pPr>
        <w:spacing w:after="0"/>
      </w:pPr>
      <w:r>
        <w:t>KLASA:  601-02/24-01/02</w:t>
      </w:r>
    </w:p>
    <w:p w:rsidR="007D2DDE" w:rsidRDefault="009F4EA9" w:rsidP="007D2DDE">
      <w:pPr>
        <w:spacing w:after="0"/>
      </w:pPr>
      <w:r>
        <w:t>URBROJ: 2198-10-08-02-24-</w:t>
      </w:r>
    </w:p>
    <w:p w:rsidR="007D2DDE" w:rsidRDefault="009F4EA9" w:rsidP="007D2DDE">
      <w:pPr>
        <w:spacing w:after="0"/>
      </w:pPr>
      <w:r>
        <w:t>Nin, 19. ožujka</w:t>
      </w:r>
      <w:r w:rsidR="007D2DDE">
        <w:t xml:space="preserve">  2024. godine</w:t>
      </w:r>
    </w:p>
    <w:p w:rsidR="007D2DDE" w:rsidRDefault="007D2DDE" w:rsidP="007D2DDE">
      <w:pPr>
        <w:spacing w:after="0"/>
      </w:pPr>
    </w:p>
    <w:p w:rsidR="007D2DDE" w:rsidRDefault="007D2DDE" w:rsidP="007D2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ZAPISNIK</w:t>
      </w:r>
    </w:p>
    <w:p w:rsidR="007D2DDE" w:rsidRDefault="007D2DDE" w:rsidP="007D2DDE">
      <w:r>
        <w:t xml:space="preserve">s </w:t>
      </w:r>
      <w:r>
        <w:rPr>
          <w:b/>
        </w:rPr>
        <w:t xml:space="preserve"> 19.   sjednice </w:t>
      </w:r>
      <w:r>
        <w:t xml:space="preserve"> Upravnog vijeća Dječjeg vrtića „Morska vila“ Nin održane</w:t>
      </w:r>
      <w:r w:rsidR="009F4EA9">
        <w:rPr>
          <w:b/>
        </w:rPr>
        <w:t xml:space="preserve">  u utorak, 19. ožujka </w:t>
      </w:r>
      <w:r>
        <w:rPr>
          <w:b/>
        </w:rPr>
        <w:t>2024</w:t>
      </w:r>
      <w:r w:rsidR="009F4EA9">
        <w:t>. godine  s početkom u  12.15</w:t>
      </w:r>
      <w:r>
        <w:t xml:space="preserve"> sati u prostorijama Dječjeg vrtića „Morska vila“ Nin.</w:t>
      </w:r>
    </w:p>
    <w:p w:rsidR="007D2DDE" w:rsidRDefault="007D2DDE" w:rsidP="007D2DDE">
      <w:pPr>
        <w:rPr>
          <w:sz w:val="24"/>
          <w:szCs w:val="24"/>
        </w:rPr>
      </w:pPr>
      <w:r>
        <w:rPr>
          <w:sz w:val="24"/>
          <w:szCs w:val="24"/>
        </w:rPr>
        <w:t>Prisutne članice i članovi  Upravnog vijeća:</w:t>
      </w:r>
    </w:p>
    <w:p w:rsidR="007D2DDE" w:rsidRDefault="007D2DDE" w:rsidP="007D2D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7D2DDE" w:rsidRDefault="007D2DDE" w:rsidP="007D2D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član</w:t>
      </w:r>
    </w:p>
    <w:p w:rsidR="007D2DDE" w:rsidRDefault="007D2DDE" w:rsidP="007D2D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  član </w:t>
      </w:r>
    </w:p>
    <w:p w:rsidR="007D2DDE" w:rsidRDefault="007D2DDE" w:rsidP="007D2D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Toni Dražić –  odsutan </w:t>
      </w:r>
    </w:p>
    <w:p w:rsidR="007D2DDE" w:rsidRDefault="007D2DDE" w:rsidP="007D2D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Iva Mustać – članica – zapisničarka na sjednici                                 </w:t>
      </w:r>
    </w:p>
    <w:p w:rsidR="007D2DDE" w:rsidRDefault="007D2DDE" w:rsidP="007D2DDE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7D2DDE" w:rsidRDefault="007D2DDE" w:rsidP="007D2DDE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Irena Ćuk, ravnateljica  Vrtića</w:t>
      </w:r>
    </w:p>
    <w:p w:rsidR="007D2DDE" w:rsidRDefault="007D2DDE" w:rsidP="007D2DDE">
      <w:pPr>
        <w:ind w:left="502"/>
        <w:contextualSpacing/>
        <w:rPr>
          <w:sz w:val="24"/>
          <w:szCs w:val="24"/>
        </w:rPr>
      </w:pPr>
    </w:p>
    <w:p w:rsidR="009F4EA9" w:rsidRDefault="009F4EA9" w:rsidP="009F4E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9F4EA9" w:rsidRDefault="009F4EA9" w:rsidP="009F4EA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sa 17. i 18. sjednice Upravnog vijeća </w:t>
      </w:r>
    </w:p>
    <w:p w:rsidR="009F4EA9" w:rsidRDefault="009F4EA9" w:rsidP="009F4EA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Donošenje Odluke na temelju objavljenog natječaj za  dvije (2)  spremačice na određeno, puno radno vrijeme radi zamjene za bolovanje</w:t>
      </w:r>
    </w:p>
    <w:p w:rsidR="009F4EA9" w:rsidRDefault="009F4EA9" w:rsidP="009F4EA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Prijedloga odluke o koeficijentima za obračun plaća </w:t>
      </w:r>
    </w:p>
    <w:p w:rsidR="009F4EA9" w:rsidRDefault="009F4EA9" w:rsidP="009F4EA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Donošenje Prijedloga pune mjesečne ekonomske cijene usluga Dječjeg vrtića Morska vila Nin (članak 5. Odluke o mjerilima za naplatu usluga Dječjeg vrtića Morska vila Nin)</w:t>
      </w:r>
    </w:p>
    <w:p w:rsidR="009F4EA9" w:rsidRDefault="009F4EA9" w:rsidP="009F4EA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Donošenje Odluke o imenovanju Komisije za primopredaju dužnosti ravnatelja</w:t>
      </w:r>
    </w:p>
    <w:p w:rsidR="00696AB9" w:rsidRPr="00696AB9" w:rsidRDefault="00696AB9" w:rsidP="00696AB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696AB9" w:rsidRDefault="00696AB9" w:rsidP="00696AB9">
      <w:pPr>
        <w:rPr>
          <w:sz w:val="24"/>
          <w:szCs w:val="24"/>
        </w:rPr>
      </w:pPr>
      <w:r>
        <w:rPr>
          <w:sz w:val="24"/>
          <w:szCs w:val="24"/>
        </w:rPr>
        <w:t>Jednoglasno s 4 glasa „ZA“ prihvaćen je dnevni red sjednice.</w:t>
      </w:r>
    </w:p>
    <w:p w:rsidR="00696AB9" w:rsidRPr="00696AB9" w:rsidRDefault="00696AB9" w:rsidP="00696AB9">
      <w:pPr>
        <w:rPr>
          <w:b/>
          <w:sz w:val="24"/>
          <w:szCs w:val="24"/>
        </w:rPr>
      </w:pPr>
      <w:r w:rsidRPr="00696AB9">
        <w:rPr>
          <w:b/>
          <w:sz w:val="24"/>
          <w:szCs w:val="24"/>
        </w:rPr>
        <w:t>Ad1.) Verifikacija Zapisnika s 17. i 18. sjednice Upravnog vijeća Vrtića</w:t>
      </w:r>
    </w:p>
    <w:p w:rsidR="00696AB9" w:rsidRDefault="00696AB9" w:rsidP="00696AB9">
      <w:pPr>
        <w:rPr>
          <w:sz w:val="24"/>
          <w:szCs w:val="24"/>
        </w:rPr>
      </w:pPr>
      <w:r>
        <w:rPr>
          <w:sz w:val="24"/>
          <w:szCs w:val="24"/>
        </w:rPr>
        <w:t>Na zapisnik s 17. i 18. sjednice  Upravnog vijeća nema primjedbi te su Zapisnici verificirani jednoglasno s četiri glasa „ZA“</w:t>
      </w:r>
    </w:p>
    <w:p w:rsidR="00696AB9" w:rsidRDefault="00696AB9" w:rsidP="00696AB9">
      <w:pPr>
        <w:rPr>
          <w:sz w:val="24"/>
          <w:szCs w:val="24"/>
        </w:rPr>
      </w:pPr>
    </w:p>
    <w:p w:rsidR="00790E37" w:rsidRDefault="00696AB9" w:rsidP="00790E37">
      <w:pPr>
        <w:rPr>
          <w:sz w:val="24"/>
          <w:szCs w:val="24"/>
        </w:rPr>
      </w:pPr>
      <w:r w:rsidRPr="00696AB9">
        <w:rPr>
          <w:b/>
          <w:sz w:val="24"/>
          <w:szCs w:val="24"/>
        </w:rPr>
        <w:lastRenderedPageBreak/>
        <w:t>Ad2.) Donošenje Odluke na temelju objavljenog natječ</w:t>
      </w:r>
      <w:r w:rsidR="00D15BEF">
        <w:rPr>
          <w:b/>
          <w:sz w:val="24"/>
          <w:szCs w:val="24"/>
        </w:rPr>
        <w:t xml:space="preserve">aja za dvije (2) spremačice na </w:t>
      </w:r>
      <w:r w:rsidRPr="00696AB9">
        <w:rPr>
          <w:b/>
          <w:sz w:val="24"/>
          <w:szCs w:val="24"/>
        </w:rPr>
        <w:t>određeno, puno radno vrijeme radi zamjene za bolovanje</w:t>
      </w:r>
      <w:r>
        <w:rPr>
          <w:sz w:val="24"/>
          <w:szCs w:val="24"/>
        </w:rPr>
        <w:t>.</w:t>
      </w:r>
    </w:p>
    <w:p w:rsidR="00790E37" w:rsidRDefault="00790E37" w:rsidP="00790E37">
      <w:pPr>
        <w:rPr>
          <w:b/>
          <w:sz w:val="24"/>
          <w:szCs w:val="24"/>
        </w:rPr>
      </w:pPr>
      <w:r>
        <w:rPr>
          <w:sz w:val="24"/>
          <w:szCs w:val="24"/>
        </w:rPr>
        <w:t>Izvjestiteljica: ravnateljica</w:t>
      </w:r>
      <w:r>
        <w:rPr>
          <w:b/>
          <w:sz w:val="24"/>
          <w:szCs w:val="24"/>
        </w:rPr>
        <w:t xml:space="preserve"> </w:t>
      </w:r>
    </w:p>
    <w:p w:rsidR="005F5D94" w:rsidRDefault="00790E37" w:rsidP="005F5D94">
      <w:pPr>
        <w:rPr>
          <w:sz w:val="24"/>
          <w:szCs w:val="24"/>
        </w:rPr>
      </w:pPr>
      <w:r w:rsidRPr="00790E37">
        <w:rPr>
          <w:sz w:val="24"/>
          <w:szCs w:val="24"/>
        </w:rPr>
        <w:t>Ravnateljica</w:t>
      </w:r>
      <w:r w:rsidR="00D15BEF">
        <w:rPr>
          <w:sz w:val="24"/>
          <w:szCs w:val="24"/>
        </w:rPr>
        <w:t xml:space="preserve"> je obrazložila da su</w:t>
      </w:r>
      <w:r>
        <w:rPr>
          <w:sz w:val="24"/>
          <w:szCs w:val="24"/>
        </w:rPr>
        <w:t xml:space="preserve"> na natječaj objavljen </w:t>
      </w:r>
      <w:r w:rsidRPr="00790E37">
        <w:rPr>
          <w:sz w:val="24"/>
          <w:szCs w:val="24"/>
        </w:rPr>
        <w:t>u vremenu od 27.veljače do 06. ožujka 2024. godine na oglasnoj ploči i mrežnim stranicama HZZ I DV Morska vila za radno mjesto spremačice – 2 izvršitelja/</w:t>
      </w:r>
      <w:proofErr w:type="spellStart"/>
      <w:r w:rsidRPr="00790E37">
        <w:rPr>
          <w:sz w:val="24"/>
          <w:szCs w:val="24"/>
        </w:rPr>
        <w:t>ice</w:t>
      </w:r>
      <w:proofErr w:type="spellEnd"/>
      <w:r w:rsidRPr="00790E37">
        <w:rPr>
          <w:sz w:val="24"/>
          <w:szCs w:val="24"/>
        </w:rPr>
        <w:t xml:space="preserve"> pristigle dvije zamolbe i to  Lucije Računice i Marijane Mustać.  </w:t>
      </w:r>
    </w:p>
    <w:p w:rsidR="005F5D94" w:rsidRDefault="005F5D94" w:rsidP="005F5D94">
      <w:pPr>
        <w:rPr>
          <w:sz w:val="24"/>
          <w:szCs w:val="24"/>
        </w:rPr>
      </w:pPr>
      <w:r>
        <w:rPr>
          <w:sz w:val="24"/>
          <w:szCs w:val="24"/>
        </w:rPr>
        <w:t>Prijedlog ravnateljice je da se na radno mjesto spremačice prime:</w:t>
      </w:r>
    </w:p>
    <w:p w:rsidR="005F5D94" w:rsidRPr="005F5D94" w:rsidRDefault="005F5D94" w:rsidP="005F5D94">
      <w:pPr>
        <w:rPr>
          <w:sz w:val="24"/>
          <w:szCs w:val="24"/>
        </w:rPr>
      </w:pPr>
      <w:r w:rsidRPr="005F5D94">
        <w:rPr>
          <w:b/>
          <w:sz w:val="24"/>
          <w:szCs w:val="24"/>
        </w:rPr>
        <w:t>1. LUCIJA RAČUNICA</w:t>
      </w:r>
      <w:r w:rsidRPr="005F5D94">
        <w:rPr>
          <w:sz w:val="24"/>
          <w:szCs w:val="24"/>
        </w:rPr>
        <w:t xml:space="preserve"> </w:t>
      </w:r>
      <w:r w:rsidR="00F458E1">
        <w:rPr>
          <w:sz w:val="24"/>
          <w:szCs w:val="24"/>
        </w:rPr>
        <w:t xml:space="preserve"> na određeno puno radno vrijeme,</w:t>
      </w:r>
      <w:r>
        <w:rPr>
          <w:sz w:val="24"/>
          <w:szCs w:val="24"/>
        </w:rPr>
        <w:t xml:space="preserve"> zbog bolovanja do povratka djelatnice na rad (zamjena za Ivu Šalov)</w:t>
      </w:r>
    </w:p>
    <w:p w:rsidR="00790E37" w:rsidRPr="005F5D94" w:rsidRDefault="005F5D94" w:rsidP="005F5D94">
      <w:pPr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790E37" w:rsidRPr="005F5D94">
        <w:rPr>
          <w:b/>
          <w:sz w:val="24"/>
          <w:szCs w:val="24"/>
        </w:rPr>
        <w:t>MARIJANA MUSTAĆ</w:t>
      </w:r>
      <w:r w:rsidR="00790E37" w:rsidRPr="005F5D94">
        <w:rPr>
          <w:sz w:val="24"/>
          <w:szCs w:val="24"/>
        </w:rPr>
        <w:t xml:space="preserve">  na određeno puno radno vrijeme, zbog bolovanja do povratka djelatnice na rad (zamjena za Patriciju Kolak)</w:t>
      </w:r>
    </w:p>
    <w:p w:rsidR="00696AB9" w:rsidRPr="00D15BEF" w:rsidRDefault="00D15BEF" w:rsidP="00696AB9">
      <w:pPr>
        <w:rPr>
          <w:b/>
          <w:sz w:val="24"/>
          <w:szCs w:val="24"/>
        </w:rPr>
      </w:pPr>
      <w:r w:rsidRPr="00D15BEF">
        <w:rPr>
          <w:b/>
          <w:sz w:val="24"/>
          <w:szCs w:val="24"/>
        </w:rPr>
        <w:t xml:space="preserve">Jednoglasno s </w:t>
      </w:r>
      <w:r w:rsidR="005F5D94">
        <w:rPr>
          <w:b/>
          <w:sz w:val="24"/>
          <w:szCs w:val="24"/>
        </w:rPr>
        <w:t xml:space="preserve">četiri </w:t>
      </w:r>
      <w:r w:rsidRPr="00D15BEF">
        <w:rPr>
          <w:b/>
          <w:sz w:val="24"/>
          <w:szCs w:val="24"/>
        </w:rPr>
        <w:t xml:space="preserve">glasa „ZA“ članovi Upravnog vijeća donijeli su  Odluku </w:t>
      </w:r>
      <w:r w:rsidR="005F5D94">
        <w:rPr>
          <w:b/>
          <w:sz w:val="24"/>
          <w:szCs w:val="24"/>
        </w:rPr>
        <w:t xml:space="preserve">da se </w:t>
      </w:r>
      <w:r w:rsidRPr="00D15BEF">
        <w:rPr>
          <w:b/>
          <w:sz w:val="24"/>
          <w:szCs w:val="24"/>
        </w:rPr>
        <w:t>na temelju objavljenog natječaja za dvije spremačice na određeno, puno radno vrijeme prime Lucija Računica  (zamjena za Ivu Šalov) i Marijana Mustać (zamjena za Patriciju Kolak).</w:t>
      </w:r>
    </w:p>
    <w:p w:rsidR="00D15BEF" w:rsidRDefault="00D15BEF" w:rsidP="00D15BEF">
      <w:pPr>
        <w:spacing w:after="0"/>
        <w:rPr>
          <w:sz w:val="24"/>
          <w:szCs w:val="24"/>
        </w:rPr>
      </w:pPr>
    </w:p>
    <w:p w:rsidR="00D15BEF" w:rsidRDefault="00D15BEF" w:rsidP="00D15BEF">
      <w:pPr>
        <w:spacing w:after="0"/>
        <w:rPr>
          <w:b/>
          <w:sz w:val="24"/>
          <w:szCs w:val="24"/>
        </w:rPr>
      </w:pPr>
      <w:r w:rsidRPr="00D15BEF">
        <w:rPr>
          <w:b/>
          <w:sz w:val="24"/>
          <w:szCs w:val="24"/>
        </w:rPr>
        <w:t xml:space="preserve">Ad3.) Donošenje Prijedloga Odluke o koeficijentima za obračun plaće </w:t>
      </w:r>
    </w:p>
    <w:p w:rsidR="00692697" w:rsidRPr="00D15BEF" w:rsidRDefault="00692697" w:rsidP="00D15B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Izvjestiteljica: ravnateljica</w:t>
      </w:r>
    </w:p>
    <w:p w:rsidR="00707BCD" w:rsidRPr="00F458E1" w:rsidRDefault="00692697" w:rsidP="00707BCD">
      <w:pPr>
        <w:rPr>
          <w:sz w:val="24"/>
          <w:szCs w:val="24"/>
        </w:rPr>
      </w:pPr>
      <w:r w:rsidRPr="00F458E1">
        <w:rPr>
          <w:sz w:val="24"/>
          <w:szCs w:val="24"/>
        </w:rPr>
        <w:t>Ravnateljica je izvijestila  da je potrebno temeljem  Uredbe  o nazivima radnih mjesta, uvjetima za raspored i koeficijentima za obračun plaće u javnim službama, a sukladno čl. 51 Zakona o predškolskom odgoju i obrazovanju</w:t>
      </w:r>
      <w:r w:rsidR="00F458E1">
        <w:rPr>
          <w:sz w:val="24"/>
          <w:szCs w:val="24"/>
        </w:rPr>
        <w:t>,</w:t>
      </w:r>
      <w:r w:rsidRPr="00F458E1">
        <w:rPr>
          <w:sz w:val="24"/>
          <w:szCs w:val="24"/>
        </w:rPr>
        <w:t xml:space="preserve"> usklađenje koeficijenata sa onima propisanim Uredbom Vlade Republike Hrvatske od 22. veljače 2024.</w:t>
      </w:r>
      <w:r w:rsidR="00707BCD" w:rsidRPr="00F458E1">
        <w:rPr>
          <w:sz w:val="24"/>
          <w:szCs w:val="24"/>
        </w:rPr>
        <w:t xml:space="preserve"> i to:</w:t>
      </w:r>
    </w:p>
    <w:tbl>
      <w:tblPr>
        <w:tblW w:w="981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088"/>
        <w:gridCol w:w="1723"/>
      </w:tblGrid>
      <w:tr w:rsidR="001E0223" w:rsidRPr="001E0223" w:rsidTr="001E0223">
        <w:tc>
          <w:tcPr>
            <w:tcW w:w="8088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RADNO MJESTO</w:t>
            </w:r>
          </w:p>
        </w:tc>
        <w:tc>
          <w:tcPr>
            <w:tcW w:w="1723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KOEFICIJENT</w:t>
            </w:r>
          </w:p>
          <w:p w:rsidR="001E0223" w:rsidRPr="001E0223" w:rsidRDefault="001E0223" w:rsidP="001E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0223" w:rsidRPr="001E0223" w:rsidTr="001E0223"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RAVNATELJ/ICA    VSS                                       </w:t>
            </w:r>
          </w:p>
        </w:tc>
        <w:tc>
          <w:tcPr>
            <w:tcW w:w="1723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2,60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E0223" w:rsidRPr="001E0223" w:rsidTr="001E0223">
        <w:trPr>
          <w:trHeight w:val="316"/>
        </w:trPr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RAVNATELJICA     VŠS</w:t>
            </w:r>
          </w:p>
        </w:tc>
        <w:tc>
          <w:tcPr>
            <w:tcW w:w="1723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2,40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E0223" w:rsidRPr="001E0223" w:rsidTr="001E0223"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PEDAGOGINJA  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ODGOJITELJICA   VSS                                                                                     </w:t>
            </w:r>
          </w:p>
        </w:tc>
        <w:tc>
          <w:tcPr>
            <w:tcW w:w="1723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2,01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2,01</w:t>
            </w:r>
          </w:p>
        </w:tc>
      </w:tr>
      <w:tr w:rsidR="001E0223" w:rsidRPr="001E0223" w:rsidTr="001E0223">
        <w:trPr>
          <w:trHeight w:val="567"/>
        </w:trPr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ODGOJITELJICA    VŠS                    </w:t>
            </w:r>
          </w:p>
        </w:tc>
        <w:tc>
          <w:tcPr>
            <w:tcW w:w="1723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1,80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1E0223" w:rsidRPr="001E0223" w:rsidTr="001E0223">
        <w:trPr>
          <w:trHeight w:val="316"/>
        </w:trPr>
        <w:tc>
          <w:tcPr>
            <w:tcW w:w="8088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ODGOJITELJICA/PRIPRAVNICA  VŠS</w:t>
            </w:r>
          </w:p>
        </w:tc>
        <w:tc>
          <w:tcPr>
            <w:tcW w:w="1723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1,57</w:t>
            </w:r>
          </w:p>
        </w:tc>
      </w:tr>
      <w:tr w:rsidR="001E0223" w:rsidRPr="001E0223" w:rsidTr="001E0223">
        <w:tc>
          <w:tcPr>
            <w:tcW w:w="8088" w:type="dxa"/>
            <w:hideMark/>
          </w:tcPr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23" w:type="dxa"/>
            <w:hideMark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</w:p>
        </w:tc>
      </w:tr>
      <w:tr w:rsidR="001E0223" w:rsidRPr="001E0223" w:rsidTr="001E0223"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ZDRAVSTVENA VODITELJICA /VŠS</w:t>
            </w:r>
          </w:p>
        </w:tc>
        <w:tc>
          <w:tcPr>
            <w:tcW w:w="1723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1,80</w:t>
            </w:r>
          </w:p>
        </w:tc>
      </w:tr>
      <w:tr w:rsidR="001E0223" w:rsidRPr="001E0223" w:rsidTr="001E0223"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23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E0223" w:rsidRPr="001E0223" w:rsidTr="001E0223">
        <w:trPr>
          <w:trHeight w:val="3783"/>
        </w:trPr>
        <w:tc>
          <w:tcPr>
            <w:tcW w:w="8088" w:type="dxa"/>
          </w:tcPr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POMOĆNIK ZA DJECU S TEŠKOĆAMA U RAZVOJU ILI KOMUNIKACIJSKI POSREDNIK</w:t>
            </w:r>
            <w:r w:rsidRPr="001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                           </w:t>
            </w:r>
          </w:p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KUHARICA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0223" w:rsidRPr="001E0223" w:rsidRDefault="001E0223" w:rsidP="001E02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POMOĆNA KUHARICA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DOMAR                                                                                    </w:t>
            </w:r>
          </w:p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02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SPREMAČICA  </w:t>
            </w:r>
          </w:p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23" w:type="dxa"/>
          </w:tcPr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1,25</w:t>
            </w:r>
          </w:p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1,30</w:t>
            </w:r>
          </w:p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1,06</w:t>
            </w:r>
          </w:p>
          <w:p w:rsidR="002B25D5" w:rsidRDefault="002B25D5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2B25D5" w:rsidRDefault="002B25D5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1,25</w:t>
            </w:r>
          </w:p>
          <w:p w:rsid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E0223" w:rsidRPr="001E0223" w:rsidRDefault="001E0223" w:rsidP="001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1,06</w:t>
            </w:r>
          </w:p>
        </w:tc>
      </w:tr>
    </w:tbl>
    <w:p w:rsidR="001E0223" w:rsidRDefault="00704F15" w:rsidP="00704F15">
      <w:pPr>
        <w:rPr>
          <w:sz w:val="24"/>
          <w:szCs w:val="24"/>
        </w:rPr>
      </w:pPr>
      <w:r w:rsidRPr="00704F15">
        <w:rPr>
          <w:sz w:val="24"/>
          <w:szCs w:val="24"/>
        </w:rPr>
        <w:t>Financijska sredstva za isplatu plaće iznosila bi 47.310,22€ mjesečno (godišnje 567.720,00€) , što je povećanje od 13.300,00€ mjesečno, odnosno 159.960,00€ godišnje u odnosu na dosadašnje plaće</w:t>
      </w:r>
      <w:r>
        <w:rPr>
          <w:sz w:val="24"/>
          <w:szCs w:val="24"/>
        </w:rPr>
        <w:t>.</w:t>
      </w:r>
    </w:p>
    <w:p w:rsidR="00704F15" w:rsidRPr="00704F15" w:rsidRDefault="00704F15" w:rsidP="00704F15">
      <w:pPr>
        <w:rPr>
          <w:sz w:val="24"/>
          <w:szCs w:val="24"/>
        </w:rPr>
      </w:pPr>
      <w:r>
        <w:rPr>
          <w:sz w:val="24"/>
          <w:szCs w:val="24"/>
        </w:rPr>
        <w:t xml:space="preserve">Član Upravnog vijeća g. Ivica Stulić istaknuo je da  su koeficijenti za obračun plaća po novoj Uredbi visoki, a naročito koeficijent za ravnatelja, te da je potrebno s Osnivačem Vrtića utvrditi nove koeficijente. </w:t>
      </w:r>
    </w:p>
    <w:p w:rsidR="00302E7C" w:rsidRPr="005470B2" w:rsidRDefault="00302E7C" w:rsidP="00302E7C">
      <w:pPr>
        <w:rPr>
          <w:b/>
          <w:sz w:val="24"/>
          <w:szCs w:val="24"/>
        </w:rPr>
      </w:pPr>
      <w:r w:rsidRPr="005470B2">
        <w:rPr>
          <w:b/>
          <w:sz w:val="24"/>
          <w:szCs w:val="24"/>
        </w:rPr>
        <w:t>Ad4.) Donošenje Prijedloga pune mjesečne ekonomske cijene usluga Dječjeg vrtića Morska vila Nin (članak 5. Odluke o mjerilima za naplatu usluga Dječjeg vrtića Morska vila Nin)</w:t>
      </w:r>
    </w:p>
    <w:p w:rsidR="00692697" w:rsidRPr="00704F15" w:rsidRDefault="005470B2" w:rsidP="00692697">
      <w:pPr>
        <w:rPr>
          <w:sz w:val="24"/>
          <w:szCs w:val="24"/>
        </w:rPr>
      </w:pPr>
      <w:r w:rsidRPr="00704F15">
        <w:rPr>
          <w:sz w:val="24"/>
          <w:szCs w:val="24"/>
        </w:rPr>
        <w:t>Izvjestiteljica: ravnateljica</w:t>
      </w:r>
    </w:p>
    <w:p w:rsidR="00302E7C" w:rsidRPr="005470B2" w:rsidRDefault="00302E7C" w:rsidP="00302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čl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48.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stavak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predškolskom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obrazovanju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(NN br. 10/97., 107/07., 94/13., 98/19, 57/</w:t>
      </w:r>
      <w:proofErr w:type="gram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22 )</w:t>
      </w:r>
      <w:proofErr w:type="gram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41. i 42.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Državnog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pedagoškog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standarda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predškolskog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odgoja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naobrazbe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(NN br.63/08 i 90/10</w:t>
      </w:r>
      <w:proofErr w:type="gram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proofErr w:type="gram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čl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4. </w:t>
      </w:r>
      <w:proofErr w:type="spellStart"/>
      <w:proofErr w:type="gram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Odluke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Grada</w:t>
      </w:r>
      <w:proofErr w:type="spellEnd"/>
      <w:proofErr w:type="gram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Nina o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mjerilima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naplatu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usluga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DV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Morska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vila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Nin KLASA: 601-02/19-20/4;URBROJ:2198/11-01/1-19-01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od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17.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travnja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2019.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puna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mjesečna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cijena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programa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kalendarsku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godinu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izračunava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osnovi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ukupnog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godišnjeg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rashoda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procijenjenog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godišnjeg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broja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korisnika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usluga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Punu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mjesečnu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cijenu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usluga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Dječjeg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utvrđuje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Gradonačelnik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Grada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Nina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prijedlog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Upravnog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vijeća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31.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ožujka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tekuće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                                                                                                                                                                               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Ekonomska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cijena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usluga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utvrđena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2019.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godine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10-satni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boravak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( 4</w:t>
      </w:r>
      <w:proofErr w:type="gram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obroka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i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iznosi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252,00€,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dok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mjesečna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cijena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koju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plaćaju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roditelji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>iznosi</w:t>
      </w:r>
      <w:proofErr w:type="spellEnd"/>
      <w:r w:rsidRPr="005470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79,63€.  </w:t>
      </w:r>
    </w:p>
    <w:p w:rsidR="005470B2" w:rsidRPr="005470B2" w:rsidRDefault="005470B2" w:rsidP="005470B2">
      <w:pPr>
        <w:spacing w:after="0" w:line="259" w:lineRule="auto"/>
        <w:rPr>
          <w:sz w:val="24"/>
          <w:szCs w:val="24"/>
        </w:rPr>
      </w:pPr>
      <w:r w:rsidRPr="005470B2">
        <w:rPr>
          <w:sz w:val="24"/>
          <w:szCs w:val="24"/>
        </w:rPr>
        <w:t xml:space="preserve">  Ukupni godišnji rashodi (troškovi) iznose  476.343,00 € (III.  izmjenama i dopunama financijskog plana za 2023. godinu,)  dijeljeni s broj djece koji polazi Vrtić ( 94 djece), dolazi se do iznosa koliko košta smještaj djeteta u vrtiću.                                                                                            Ekonomska cijena predškolskog programa odgoja i obrazovanja Vrtića za 2024. godinu iznosi  </w:t>
      </w:r>
      <w:r w:rsidRPr="005470B2">
        <w:rPr>
          <w:b/>
          <w:sz w:val="24"/>
          <w:szCs w:val="24"/>
        </w:rPr>
        <w:t>380,00 €</w:t>
      </w:r>
      <w:r w:rsidRPr="005470B2">
        <w:rPr>
          <w:sz w:val="24"/>
          <w:szCs w:val="24"/>
        </w:rPr>
        <w:t xml:space="preserve"> mjesečno po djetetu. </w:t>
      </w:r>
    </w:p>
    <w:p w:rsidR="005470B2" w:rsidRPr="005470B2" w:rsidRDefault="005470B2" w:rsidP="005470B2">
      <w:pPr>
        <w:spacing w:after="0" w:line="259" w:lineRule="auto"/>
        <w:rPr>
          <w:sz w:val="24"/>
          <w:szCs w:val="24"/>
        </w:rPr>
      </w:pPr>
      <w:r w:rsidRPr="005470B2">
        <w:rPr>
          <w:sz w:val="24"/>
          <w:szCs w:val="24"/>
        </w:rPr>
        <w:t>Financijski pokazatelji Vrtića ukazuju da potrošnja hrane,  materijalni izdaci i energija, prehrana djeca, a nabava didaktičke opreme i sitnog inventara i ostalo, nadilaze  službene pokazatelje porasta troškova života, te je nužno povećati ekonomsku cijenu boravka djece u vrtiću.</w:t>
      </w:r>
    </w:p>
    <w:p w:rsidR="005470B2" w:rsidRPr="005470B2" w:rsidRDefault="005470B2" w:rsidP="005470B2">
      <w:pPr>
        <w:spacing w:after="0" w:line="259" w:lineRule="auto"/>
        <w:rPr>
          <w:b/>
          <w:sz w:val="24"/>
          <w:szCs w:val="24"/>
        </w:rPr>
      </w:pPr>
      <w:r w:rsidRPr="005470B2">
        <w:rPr>
          <w:sz w:val="24"/>
          <w:szCs w:val="24"/>
        </w:rPr>
        <w:t xml:space="preserve">              Upravno vijeće Vrtića donijelo je  Prijedlog  Odluke o visini ekonomske cijene Vrtića  i cijena roditeljskih uplata, koji  se upućuje  Osnivaču na razmatranje.  Ukoliko mjesečna cijena </w:t>
      </w:r>
      <w:r w:rsidRPr="005470B2">
        <w:rPr>
          <w:sz w:val="24"/>
          <w:szCs w:val="24"/>
        </w:rPr>
        <w:lastRenderedPageBreak/>
        <w:t xml:space="preserve">koju plaćaju roditelji ostane 79,64€ potrebno je  da dio  materijalnih troškova snosi Grad Nin kao Osnivač Vrtića.  </w:t>
      </w:r>
      <w:r w:rsidRPr="005470B2">
        <w:rPr>
          <w:b/>
          <w:sz w:val="24"/>
          <w:szCs w:val="24"/>
        </w:rPr>
        <w:t xml:space="preserve"> </w:t>
      </w:r>
    </w:p>
    <w:p w:rsidR="005470B2" w:rsidRDefault="005470B2" w:rsidP="005470B2">
      <w:pPr>
        <w:spacing w:after="0" w:line="259" w:lineRule="auto"/>
        <w:rPr>
          <w:b/>
          <w:sz w:val="24"/>
          <w:szCs w:val="24"/>
        </w:rPr>
      </w:pPr>
      <w:r w:rsidRPr="005470B2">
        <w:rPr>
          <w:sz w:val="24"/>
          <w:szCs w:val="24"/>
        </w:rPr>
        <w:t>S obzirom da je 01. rujna 2024. godine planirano  otvaranje još dvije odgojno –obrazovne skupine, te zapošljavanje novih djelatnika i upis  32 nove djece, ekonomska cijena boravka  djece u Dječjem vrtiću sigurno će porasti</w:t>
      </w:r>
      <w:r w:rsidRPr="005470B2">
        <w:rPr>
          <w:b/>
          <w:sz w:val="24"/>
          <w:szCs w:val="24"/>
        </w:rPr>
        <w:t xml:space="preserve">. </w:t>
      </w:r>
    </w:p>
    <w:p w:rsidR="005470B2" w:rsidRDefault="005470B2" w:rsidP="005470B2">
      <w:pPr>
        <w:spacing w:after="0" w:line="259" w:lineRule="auto"/>
        <w:rPr>
          <w:b/>
          <w:sz w:val="24"/>
          <w:szCs w:val="24"/>
        </w:rPr>
      </w:pPr>
      <w:r w:rsidRPr="005470B2">
        <w:rPr>
          <w:b/>
          <w:sz w:val="24"/>
          <w:szCs w:val="24"/>
        </w:rPr>
        <w:t xml:space="preserve"> </w:t>
      </w:r>
    </w:p>
    <w:p w:rsidR="005470B2" w:rsidRPr="005470B2" w:rsidRDefault="005470B2" w:rsidP="005470B2">
      <w:pPr>
        <w:spacing w:after="0" w:line="259" w:lineRule="auto"/>
        <w:rPr>
          <w:b/>
          <w:sz w:val="24"/>
          <w:szCs w:val="24"/>
        </w:rPr>
      </w:pPr>
    </w:p>
    <w:p w:rsidR="00692697" w:rsidRPr="005470B2" w:rsidRDefault="005470B2" w:rsidP="00692697">
      <w:pPr>
        <w:rPr>
          <w:b/>
          <w:sz w:val="24"/>
          <w:szCs w:val="24"/>
        </w:rPr>
      </w:pPr>
      <w:r w:rsidRPr="005470B2">
        <w:rPr>
          <w:b/>
          <w:sz w:val="24"/>
          <w:szCs w:val="24"/>
        </w:rPr>
        <w:t>Ad5.)</w:t>
      </w:r>
      <w:r>
        <w:rPr>
          <w:b/>
          <w:sz w:val="24"/>
          <w:szCs w:val="24"/>
        </w:rPr>
        <w:t xml:space="preserve"> </w:t>
      </w:r>
      <w:r w:rsidRPr="005470B2">
        <w:rPr>
          <w:b/>
          <w:sz w:val="24"/>
          <w:szCs w:val="24"/>
        </w:rPr>
        <w:t>Donošenje Odluke o imenovanju Komisije za primopredaju dužnosti ravnatelja</w:t>
      </w:r>
    </w:p>
    <w:p w:rsidR="00692697" w:rsidRPr="005470B2" w:rsidRDefault="00692697" w:rsidP="00692697">
      <w:pPr>
        <w:rPr>
          <w:b/>
          <w:sz w:val="24"/>
          <w:szCs w:val="24"/>
        </w:rPr>
      </w:pPr>
      <w:r w:rsidRPr="005470B2">
        <w:rPr>
          <w:b/>
          <w:sz w:val="24"/>
          <w:szCs w:val="24"/>
        </w:rPr>
        <w:t xml:space="preserve"> </w:t>
      </w:r>
      <w:r w:rsidR="005470B2">
        <w:rPr>
          <w:b/>
          <w:sz w:val="24"/>
          <w:szCs w:val="24"/>
        </w:rPr>
        <w:t xml:space="preserve">   Izvjestiteljica: ravnateljica           </w:t>
      </w:r>
    </w:p>
    <w:p w:rsidR="005470B2" w:rsidRPr="005470B2" w:rsidRDefault="00692697" w:rsidP="005470B2">
      <w:pPr>
        <w:rPr>
          <w:sz w:val="24"/>
          <w:szCs w:val="24"/>
        </w:rPr>
      </w:pPr>
      <w:r w:rsidRPr="00692697">
        <w:rPr>
          <w:b/>
        </w:rPr>
        <w:t xml:space="preserve">   </w:t>
      </w:r>
      <w:r w:rsidR="005470B2" w:rsidRPr="005470B2">
        <w:t>R</w:t>
      </w:r>
      <w:r w:rsidR="005470B2">
        <w:t xml:space="preserve">avnateljica je obrazložila da </w:t>
      </w:r>
      <w:r w:rsidR="005470B2" w:rsidRPr="005470B2">
        <w:t xml:space="preserve"> </w:t>
      </w:r>
      <w:r w:rsidR="005470B2" w:rsidRPr="005470B2">
        <w:rPr>
          <w:sz w:val="24"/>
          <w:szCs w:val="24"/>
        </w:rPr>
        <w:t>sukladno članku 42. Statuta Dječjeg vrtića Morska vila Nin i Zakona o fiskalnoj  odgovornosti i primopredaji (N.N. br. 111/18 i 83/23), Upravno v</w:t>
      </w:r>
      <w:r w:rsidR="005470B2">
        <w:rPr>
          <w:sz w:val="24"/>
          <w:szCs w:val="24"/>
        </w:rPr>
        <w:t>ijeće Vrtića treba donijeti Odluku o imenovanju Komisije za primopredaju dužnosti ravnatelja.</w:t>
      </w:r>
    </w:p>
    <w:p w:rsidR="005470B2" w:rsidRPr="005470B2" w:rsidRDefault="005470B2" w:rsidP="005470B2">
      <w:pPr>
        <w:spacing w:line="259" w:lineRule="auto"/>
        <w:rPr>
          <w:sz w:val="24"/>
          <w:szCs w:val="24"/>
        </w:rPr>
      </w:pPr>
      <w:r w:rsidRPr="005470B2">
        <w:rPr>
          <w:sz w:val="24"/>
          <w:szCs w:val="24"/>
        </w:rPr>
        <w:t>Imenuje se Komisija za primopredaju dužnosti ravnatelja koja se sastoji od 3 člana u sljedećem sastavu:</w:t>
      </w:r>
    </w:p>
    <w:p w:rsidR="005470B2" w:rsidRPr="005470B2" w:rsidRDefault="005470B2" w:rsidP="005470B2">
      <w:pPr>
        <w:numPr>
          <w:ilvl w:val="0"/>
          <w:numId w:val="11"/>
        </w:numPr>
        <w:spacing w:line="259" w:lineRule="auto"/>
        <w:contextualSpacing/>
        <w:rPr>
          <w:sz w:val="24"/>
          <w:szCs w:val="24"/>
        </w:rPr>
      </w:pPr>
      <w:r w:rsidRPr="005470B2">
        <w:rPr>
          <w:sz w:val="24"/>
          <w:szCs w:val="24"/>
        </w:rPr>
        <w:t xml:space="preserve">Ines Jakovčević - </w:t>
      </w:r>
      <w:r>
        <w:rPr>
          <w:sz w:val="24"/>
          <w:szCs w:val="24"/>
        </w:rPr>
        <w:t xml:space="preserve"> član (</w:t>
      </w:r>
      <w:r w:rsidRPr="005470B2">
        <w:rPr>
          <w:sz w:val="24"/>
          <w:szCs w:val="24"/>
        </w:rPr>
        <w:t xml:space="preserve"> zapisničarka </w:t>
      </w:r>
      <w:r>
        <w:rPr>
          <w:sz w:val="24"/>
          <w:szCs w:val="24"/>
        </w:rPr>
        <w:t>)</w:t>
      </w:r>
    </w:p>
    <w:p w:rsidR="005470B2" w:rsidRPr="005470B2" w:rsidRDefault="005470B2" w:rsidP="005470B2">
      <w:pPr>
        <w:numPr>
          <w:ilvl w:val="0"/>
          <w:numId w:val="11"/>
        </w:numPr>
        <w:spacing w:line="259" w:lineRule="auto"/>
        <w:contextualSpacing/>
        <w:rPr>
          <w:sz w:val="24"/>
          <w:szCs w:val="24"/>
        </w:rPr>
      </w:pPr>
      <w:r w:rsidRPr="005470B2">
        <w:rPr>
          <w:sz w:val="24"/>
          <w:szCs w:val="24"/>
        </w:rPr>
        <w:t>Iva Mustać</w:t>
      </w:r>
      <w:r>
        <w:rPr>
          <w:sz w:val="24"/>
          <w:szCs w:val="24"/>
        </w:rPr>
        <w:t xml:space="preserve">         - član</w:t>
      </w:r>
    </w:p>
    <w:p w:rsidR="005470B2" w:rsidRDefault="005470B2" w:rsidP="005470B2">
      <w:pPr>
        <w:numPr>
          <w:ilvl w:val="0"/>
          <w:numId w:val="11"/>
        </w:numPr>
        <w:spacing w:line="259" w:lineRule="auto"/>
        <w:contextualSpacing/>
        <w:rPr>
          <w:sz w:val="24"/>
          <w:szCs w:val="24"/>
        </w:rPr>
      </w:pPr>
      <w:r w:rsidRPr="005470B2">
        <w:rPr>
          <w:sz w:val="24"/>
          <w:szCs w:val="24"/>
        </w:rPr>
        <w:t>Monika Čvrljević</w:t>
      </w:r>
      <w:r>
        <w:rPr>
          <w:sz w:val="24"/>
          <w:szCs w:val="24"/>
        </w:rPr>
        <w:t xml:space="preserve"> – član</w:t>
      </w: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  <w:r w:rsidRPr="00704F15">
        <w:rPr>
          <w:b/>
          <w:sz w:val="24"/>
          <w:szCs w:val="24"/>
        </w:rPr>
        <w:t>Članovi Upravnog vijeća s četiri glasa „ZA“ imenovali su Ines Jakovčević, Ivu Mustać i Moniku Čvrljević za Komisiju za primopredaju dužnosti ravnatelja</w:t>
      </w:r>
      <w:r>
        <w:rPr>
          <w:sz w:val="24"/>
          <w:szCs w:val="24"/>
        </w:rPr>
        <w:t>.</w:t>
      </w: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Sjednica je završila u 13.30. sati</w:t>
      </w:r>
      <w:bookmarkStart w:id="0" w:name="_GoBack"/>
      <w:bookmarkEnd w:id="0"/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Zapisničarka:                                                             Predsjednica Upravnog vijeća:</w:t>
      </w:r>
    </w:p>
    <w:p w:rsidR="005470B2" w:rsidRDefault="005470B2" w:rsidP="005470B2">
      <w:pPr>
        <w:spacing w:line="259" w:lineRule="auto"/>
        <w:contextualSpacing/>
        <w:rPr>
          <w:sz w:val="24"/>
          <w:szCs w:val="24"/>
        </w:rPr>
      </w:pPr>
    </w:p>
    <w:p w:rsidR="005470B2" w:rsidRPr="005470B2" w:rsidRDefault="005470B2" w:rsidP="005470B2">
      <w:p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Ines Jakovčević</w:t>
      </w:r>
    </w:p>
    <w:p w:rsidR="00DE782B" w:rsidRPr="00D15BEF" w:rsidRDefault="00DE782B" w:rsidP="00692697">
      <w:pPr>
        <w:rPr>
          <w:b/>
        </w:rPr>
      </w:pPr>
    </w:p>
    <w:sectPr w:rsidR="00DE782B" w:rsidRPr="00D1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B9A"/>
    <w:multiLevelType w:val="hybridMultilevel"/>
    <w:tmpl w:val="83222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62AA"/>
    <w:multiLevelType w:val="hybridMultilevel"/>
    <w:tmpl w:val="632E5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1B6D"/>
    <w:multiLevelType w:val="hybridMultilevel"/>
    <w:tmpl w:val="C55E3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67820"/>
    <w:multiLevelType w:val="hybridMultilevel"/>
    <w:tmpl w:val="536A6502"/>
    <w:lvl w:ilvl="0" w:tplc="0DE206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2D58"/>
    <w:multiLevelType w:val="hybridMultilevel"/>
    <w:tmpl w:val="C55E3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90040"/>
    <w:multiLevelType w:val="hybridMultilevel"/>
    <w:tmpl w:val="C2CEF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E"/>
    <w:rsid w:val="001E0223"/>
    <w:rsid w:val="002B25D5"/>
    <w:rsid w:val="00302E7C"/>
    <w:rsid w:val="005470B2"/>
    <w:rsid w:val="005F5D94"/>
    <w:rsid w:val="00652928"/>
    <w:rsid w:val="00692697"/>
    <w:rsid w:val="00696AB9"/>
    <w:rsid w:val="00704F15"/>
    <w:rsid w:val="00707BCD"/>
    <w:rsid w:val="00790E37"/>
    <w:rsid w:val="007D2DDE"/>
    <w:rsid w:val="009F4EA9"/>
    <w:rsid w:val="00AB3601"/>
    <w:rsid w:val="00CA6B37"/>
    <w:rsid w:val="00D15BEF"/>
    <w:rsid w:val="00DE782B"/>
    <w:rsid w:val="00F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A701"/>
  <w15:chartTrackingRefBased/>
  <w15:docId w15:val="{33AD668D-83BF-4649-8A96-F5A0C25A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D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28</cp:revision>
  <dcterms:created xsi:type="dcterms:W3CDTF">2024-03-25T19:05:00Z</dcterms:created>
  <dcterms:modified xsi:type="dcterms:W3CDTF">2024-03-25T20:47:00Z</dcterms:modified>
</cp:coreProperties>
</file>